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C3" w:rsidRPr="00663C91" w:rsidRDefault="00B90572" w:rsidP="00B90572">
      <w:pPr>
        <w:spacing w:after="0" w:line="240" w:lineRule="auto"/>
        <w:jc w:val="center"/>
        <w:rPr>
          <w:rFonts w:ascii="Helvetica" w:hAnsi="Helvetica"/>
          <w:b/>
          <w:sz w:val="24"/>
          <w:szCs w:val="24"/>
          <w:u w:val="single"/>
        </w:rPr>
      </w:pPr>
      <w:r w:rsidRPr="00663C91">
        <w:rPr>
          <w:rFonts w:ascii="Helvetica" w:hAnsi="Helvetica"/>
          <w:b/>
          <w:sz w:val="24"/>
          <w:szCs w:val="24"/>
          <w:u w:val="single"/>
        </w:rPr>
        <w:t>LET THE SBA HELP YOUR SMALL BUSINESS!</w:t>
      </w:r>
      <w:r w:rsidR="001B7642" w:rsidRPr="00663C91">
        <w:rPr>
          <w:rFonts w:ascii="Helvetica" w:hAnsi="Helvetica"/>
          <w:b/>
          <w:sz w:val="24"/>
          <w:szCs w:val="24"/>
          <w:u w:val="single"/>
        </w:rPr>
        <w:t xml:space="preserve">  </w:t>
      </w:r>
    </w:p>
    <w:p w:rsidR="009458C3" w:rsidRPr="00663C91" w:rsidRDefault="009458C3" w:rsidP="0034481E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:rsidR="00AD6CE2" w:rsidRPr="00663C91" w:rsidRDefault="00556F26" w:rsidP="002471E8">
      <w:pPr>
        <w:spacing w:after="0" w:line="240" w:lineRule="auto"/>
        <w:jc w:val="center"/>
        <w:rPr>
          <w:rFonts w:ascii="Helvetica" w:hAnsi="Helvetica"/>
          <w:sz w:val="24"/>
          <w:szCs w:val="24"/>
        </w:rPr>
      </w:pPr>
      <w:r w:rsidRPr="00663C91">
        <w:rPr>
          <w:rFonts w:ascii="Helvetica" w:hAnsi="Helvetica"/>
          <w:sz w:val="24"/>
          <w:szCs w:val="24"/>
        </w:rPr>
        <w:t>By: Lana M. Glovach, U.S. Small Business Administration</w:t>
      </w:r>
    </w:p>
    <w:p w:rsidR="00AD6CE2" w:rsidRPr="00663C91" w:rsidRDefault="00AD6CE2" w:rsidP="0034481E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:rsidR="00586D5A" w:rsidRPr="00663C91" w:rsidRDefault="00473282" w:rsidP="00DE1764">
      <w:pPr>
        <w:spacing w:after="0" w:line="240" w:lineRule="auto"/>
        <w:rPr>
          <w:rFonts w:ascii="Helvetica" w:hAnsi="Helvetica"/>
          <w:sz w:val="24"/>
          <w:szCs w:val="24"/>
        </w:rPr>
      </w:pPr>
      <w:r w:rsidRPr="00663C91">
        <w:rPr>
          <w:rFonts w:ascii="Helvetica" w:hAnsi="Helvetica"/>
          <w:sz w:val="24"/>
          <w:szCs w:val="24"/>
        </w:rPr>
        <w:t xml:space="preserve">Through every phase of your business lifecycle, the </w:t>
      </w:r>
      <w:hyperlink r:id="rId9" w:history="1">
        <w:r w:rsidRPr="00663C91">
          <w:rPr>
            <w:rStyle w:val="Hyperlink"/>
            <w:rFonts w:ascii="Helvetica" w:hAnsi="Helvetica"/>
            <w:sz w:val="24"/>
            <w:szCs w:val="24"/>
          </w:rPr>
          <w:t>U.S. Small Business Administration</w:t>
        </w:r>
      </w:hyperlink>
      <w:r w:rsidRPr="00663C91">
        <w:rPr>
          <w:rFonts w:ascii="Helvetica" w:hAnsi="Helvetica"/>
          <w:sz w:val="24"/>
          <w:szCs w:val="24"/>
        </w:rPr>
        <w:t xml:space="preserve"> (SBA) is your </w:t>
      </w:r>
      <w:r w:rsidR="00C9745B" w:rsidRPr="00663C91">
        <w:rPr>
          <w:rFonts w:ascii="Helvetica" w:hAnsi="Helvetica"/>
          <w:sz w:val="24"/>
          <w:szCs w:val="24"/>
        </w:rPr>
        <w:t xml:space="preserve">small business </w:t>
      </w:r>
      <w:r w:rsidRPr="00663C91">
        <w:rPr>
          <w:rFonts w:ascii="Helvetica" w:hAnsi="Helvetica"/>
          <w:sz w:val="24"/>
          <w:szCs w:val="24"/>
        </w:rPr>
        <w:t xml:space="preserve">ally!  </w:t>
      </w:r>
      <w:r w:rsidR="00AD6CE2" w:rsidRPr="00663C91">
        <w:rPr>
          <w:rFonts w:ascii="Helvetica" w:hAnsi="Helvetica"/>
          <w:sz w:val="24"/>
          <w:szCs w:val="24"/>
        </w:rPr>
        <w:t>The SBA</w:t>
      </w:r>
      <w:r w:rsidR="0036773E" w:rsidRPr="00663C91">
        <w:rPr>
          <w:rFonts w:ascii="Helvetica" w:hAnsi="Helvetica"/>
          <w:sz w:val="24"/>
          <w:szCs w:val="24"/>
        </w:rPr>
        <w:t xml:space="preserve"> is </w:t>
      </w:r>
      <w:r w:rsidR="00AD6CE2" w:rsidRPr="00663C91">
        <w:rPr>
          <w:rFonts w:ascii="Helvetica" w:hAnsi="Helvetica"/>
          <w:sz w:val="24"/>
          <w:szCs w:val="24"/>
        </w:rPr>
        <w:t>a Cabinet-level federal agency</w:t>
      </w:r>
      <w:r w:rsidR="0036773E" w:rsidRPr="00663C91">
        <w:rPr>
          <w:rFonts w:ascii="Helvetica" w:hAnsi="Helvetica"/>
          <w:sz w:val="24"/>
          <w:szCs w:val="24"/>
        </w:rPr>
        <w:t xml:space="preserve"> with </w:t>
      </w:r>
      <w:r w:rsidR="00AD6CE2" w:rsidRPr="00663C91">
        <w:rPr>
          <w:rFonts w:ascii="Helvetica" w:hAnsi="Helvetica"/>
          <w:sz w:val="24"/>
          <w:szCs w:val="24"/>
        </w:rPr>
        <w:t>a mission to help small businesses start, grow, expand, and recover</w:t>
      </w:r>
      <w:r w:rsidR="002471E8" w:rsidRPr="00663C91">
        <w:rPr>
          <w:rFonts w:ascii="Helvetica" w:hAnsi="Helvetica"/>
          <w:sz w:val="24"/>
          <w:szCs w:val="24"/>
        </w:rPr>
        <w:t xml:space="preserve">.  It accomplishes </w:t>
      </w:r>
      <w:r w:rsidR="00AD6CE2" w:rsidRPr="00663C91">
        <w:rPr>
          <w:rFonts w:ascii="Helvetica" w:hAnsi="Helvetica"/>
          <w:sz w:val="24"/>
          <w:szCs w:val="24"/>
        </w:rPr>
        <w:t xml:space="preserve">that </w:t>
      </w:r>
      <w:bookmarkStart w:id="0" w:name="_GoBack"/>
      <w:bookmarkEnd w:id="0"/>
      <w:r w:rsidR="00AD6CE2" w:rsidRPr="00663C91">
        <w:rPr>
          <w:rFonts w:ascii="Helvetica" w:hAnsi="Helvetica"/>
          <w:sz w:val="24"/>
          <w:szCs w:val="24"/>
        </w:rPr>
        <w:t xml:space="preserve">mission by offering </w:t>
      </w:r>
      <w:r w:rsidR="00586D5A" w:rsidRPr="00663C91">
        <w:rPr>
          <w:rFonts w:ascii="Helvetica" w:hAnsi="Helvetica"/>
          <w:sz w:val="24"/>
          <w:szCs w:val="24"/>
        </w:rPr>
        <w:t>a variety of programs and services</w:t>
      </w:r>
      <w:r w:rsidR="002471E8" w:rsidRPr="00663C91">
        <w:rPr>
          <w:rFonts w:ascii="Helvetica" w:hAnsi="Helvetica"/>
          <w:sz w:val="24"/>
          <w:szCs w:val="24"/>
        </w:rPr>
        <w:t xml:space="preserve"> </w:t>
      </w:r>
      <w:r w:rsidR="00487285" w:rsidRPr="00663C91">
        <w:rPr>
          <w:rFonts w:ascii="Helvetica" w:hAnsi="Helvetica"/>
          <w:sz w:val="24"/>
          <w:szCs w:val="24"/>
        </w:rPr>
        <w:t xml:space="preserve">that </w:t>
      </w:r>
      <w:r w:rsidR="00586D5A" w:rsidRPr="00663C91">
        <w:rPr>
          <w:rFonts w:ascii="Helvetica" w:hAnsi="Helvetica"/>
          <w:sz w:val="24"/>
          <w:szCs w:val="24"/>
        </w:rPr>
        <w:t xml:space="preserve">increase </w:t>
      </w:r>
      <w:r w:rsidR="002471E8" w:rsidRPr="00663C91">
        <w:rPr>
          <w:rFonts w:ascii="Helvetica" w:hAnsi="Helvetica"/>
          <w:sz w:val="24"/>
          <w:szCs w:val="24"/>
        </w:rPr>
        <w:t xml:space="preserve">a small business owner’s </w:t>
      </w:r>
      <w:r w:rsidR="00586D5A" w:rsidRPr="00663C91">
        <w:rPr>
          <w:rFonts w:ascii="Helvetica" w:hAnsi="Helvetica"/>
          <w:sz w:val="24"/>
          <w:szCs w:val="24"/>
        </w:rPr>
        <w:t xml:space="preserve">confidence and business smarts, </w:t>
      </w:r>
      <w:r w:rsidR="002471E8" w:rsidRPr="00663C91">
        <w:rPr>
          <w:rFonts w:ascii="Helvetica" w:hAnsi="Helvetica"/>
          <w:sz w:val="24"/>
          <w:szCs w:val="24"/>
        </w:rPr>
        <w:t>build capacity as that</w:t>
      </w:r>
      <w:r w:rsidR="00586D5A" w:rsidRPr="00663C91">
        <w:rPr>
          <w:rFonts w:ascii="Helvetica" w:hAnsi="Helvetica"/>
          <w:sz w:val="24"/>
          <w:szCs w:val="24"/>
        </w:rPr>
        <w:t xml:space="preserve"> business develops</w:t>
      </w:r>
      <w:r w:rsidR="0036773E" w:rsidRPr="00663C91">
        <w:rPr>
          <w:rFonts w:ascii="Helvetica" w:hAnsi="Helvetica"/>
          <w:sz w:val="24"/>
          <w:szCs w:val="24"/>
        </w:rPr>
        <w:t>, reimagine its potential as it branches out, and triumph over adversity.  In short, the SBA powers the American Dream!</w:t>
      </w:r>
      <w:r w:rsidR="00976C8F" w:rsidRPr="00663C91">
        <w:rPr>
          <w:rFonts w:ascii="Helvetica" w:hAnsi="Helvetica"/>
          <w:sz w:val="24"/>
          <w:szCs w:val="24"/>
        </w:rPr>
        <w:t xml:space="preserve">  </w:t>
      </w:r>
    </w:p>
    <w:p w:rsidR="002471E8" w:rsidRPr="00663C91" w:rsidRDefault="002471E8" w:rsidP="00DE1764">
      <w:pPr>
        <w:spacing w:after="0" w:line="240" w:lineRule="auto"/>
        <w:rPr>
          <w:rFonts w:ascii="Helvetica" w:hAnsi="Helvetica"/>
          <w:sz w:val="24"/>
          <w:szCs w:val="24"/>
        </w:rPr>
      </w:pPr>
    </w:p>
    <w:p w:rsidR="002471E8" w:rsidRPr="00663C91" w:rsidRDefault="002471E8" w:rsidP="00DE1764">
      <w:pPr>
        <w:spacing w:after="0" w:line="240" w:lineRule="auto"/>
        <w:rPr>
          <w:rFonts w:ascii="Helvetica" w:hAnsi="Helvetica"/>
          <w:sz w:val="24"/>
          <w:szCs w:val="24"/>
        </w:rPr>
      </w:pPr>
      <w:r w:rsidRPr="00663C91">
        <w:rPr>
          <w:rFonts w:ascii="Helvetica" w:hAnsi="Helvetica"/>
          <w:sz w:val="24"/>
          <w:szCs w:val="24"/>
        </w:rPr>
        <w:t>What are those programs and service</w:t>
      </w:r>
      <w:r w:rsidR="00056DF3" w:rsidRPr="00663C91">
        <w:rPr>
          <w:rFonts w:ascii="Helvetica" w:hAnsi="Helvetica"/>
          <w:sz w:val="24"/>
          <w:szCs w:val="24"/>
        </w:rPr>
        <w:t>s</w:t>
      </w:r>
      <w:r w:rsidRPr="00663C91">
        <w:rPr>
          <w:rFonts w:ascii="Helvetica" w:hAnsi="Helvetica"/>
          <w:sz w:val="24"/>
          <w:szCs w:val="24"/>
        </w:rPr>
        <w:t>?  Th</w:t>
      </w:r>
      <w:r w:rsidR="009715DD" w:rsidRPr="00663C91">
        <w:rPr>
          <w:rFonts w:ascii="Helvetica" w:hAnsi="Helvetica"/>
          <w:sz w:val="24"/>
          <w:szCs w:val="24"/>
        </w:rPr>
        <w:t xml:space="preserve">ere are </w:t>
      </w:r>
      <w:r w:rsidR="00154C15" w:rsidRPr="00663C91">
        <w:rPr>
          <w:rFonts w:ascii="Helvetica" w:hAnsi="Helvetica"/>
          <w:sz w:val="24"/>
          <w:szCs w:val="24"/>
        </w:rPr>
        <w:t xml:space="preserve">too </w:t>
      </w:r>
      <w:r w:rsidR="009715DD" w:rsidRPr="00663C91">
        <w:rPr>
          <w:rFonts w:ascii="Helvetica" w:hAnsi="Helvetica"/>
          <w:sz w:val="24"/>
          <w:szCs w:val="24"/>
        </w:rPr>
        <w:t>many</w:t>
      </w:r>
      <w:r w:rsidR="00154C15" w:rsidRPr="00663C91">
        <w:rPr>
          <w:rFonts w:ascii="Helvetica" w:hAnsi="Helvetica"/>
          <w:sz w:val="24"/>
          <w:szCs w:val="24"/>
        </w:rPr>
        <w:t xml:space="preserve"> to list here, but </w:t>
      </w:r>
      <w:r w:rsidR="00E976A5" w:rsidRPr="00663C91">
        <w:rPr>
          <w:rFonts w:ascii="Helvetica" w:hAnsi="Helvetica"/>
          <w:sz w:val="24"/>
          <w:szCs w:val="24"/>
        </w:rPr>
        <w:t>here’s a sampl</w:t>
      </w:r>
      <w:r w:rsidR="00154C15" w:rsidRPr="00663C91">
        <w:rPr>
          <w:rFonts w:ascii="Helvetica" w:hAnsi="Helvetica"/>
          <w:sz w:val="24"/>
          <w:szCs w:val="24"/>
        </w:rPr>
        <w:t>e</w:t>
      </w:r>
      <w:r w:rsidRPr="00663C91">
        <w:rPr>
          <w:rFonts w:ascii="Helvetica" w:hAnsi="Helvetica"/>
          <w:sz w:val="24"/>
          <w:szCs w:val="24"/>
        </w:rPr>
        <w:t>:</w:t>
      </w:r>
    </w:p>
    <w:p w:rsidR="002471E8" w:rsidRPr="00663C91" w:rsidRDefault="002471E8" w:rsidP="00DE1764">
      <w:pPr>
        <w:spacing w:after="0" w:line="240" w:lineRule="auto"/>
        <w:rPr>
          <w:rFonts w:ascii="Helvetica" w:hAnsi="Helvetica"/>
          <w:sz w:val="24"/>
          <w:szCs w:val="24"/>
        </w:rPr>
      </w:pPr>
    </w:p>
    <w:p w:rsidR="00956FF9" w:rsidRPr="00663C91" w:rsidRDefault="00BF089C" w:rsidP="00DE1764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/>
          <w:sz w:val="24"/>
          <w:szCs w:val="24"/>
        </w:rPr>
      </w:pPr>
      <w:r w:rsidRPr="00663C91">
        <w:rPr>
          <w:rFonts w:ascii="Helvetica" w:hAnsi="Helvetica"/>
          <w:sz w:val="24"/>
          <w:szCs w:val="24"/>
          <w:u w:val="single"/>
        </w:rPr>
        <w:t>Technical Business Training and Me</w:t>
      </w:r>
      <w:r w:rsidR="00D14B50" w:rsidRPr="00663C91">
        <w:rPr>
          <w:rFonts w:ascii="Helvetica" w:hAnsi="Helvetica"/>
          <w:sz w:val="24"/>
          <w:szCs w:val="24"/>
          <w:u w:val="single"/>
        </w:rPr>
        <w:t>n</w:t>
      </w:r>
      <w:r w:rsidRPr="00663C91">
        <w:rPr>
          <w:rFonts w:ascii="Helvetica" w:hAnsi="Helvetica"/>
          <w:sz w:val="24"/>
          <w:szCs w:val="24"/>
          <w:u w:val="single"/>
        </w:rPr>
        <w:t>toring</w:t>
      </w:r>
      <w:r w:rsidRPr="00663C91">
        <w:rPr>
          <w:rFonts w:ascii="Helvetica" w:hAnsi="Helvetica"/>
          <w:sz w:val="24"/>
          <w:szCs w:val="24"/>
        </w:rPr>
        <w:t>:</w:t>
      </w:r>
      <w:r w:rsidR="00D14B50" w:rsidRPr="00663C91">
        <w:rPr>
          <w:rFonts w:ascii="Helvetica" w:hAnsi="Helvetica"/>
          <w:sz w:val="24"/>
          <w:szCs w:val="24"/>
        </w:rPr>
        <w:t xml:space="preserve"> </w:t>
      </w:r>
      <w:r w:rsidR="00F844C5" w:rsidRPr="00663C91">
        <w:rPr>
          <w:rFonts w:ascii="Helvetica" w:hAnsi="Helvetica"/>
          <w:sz w:val="24"/>
          <w:szCs w:val="24"/>
        </w:rPr>
        <w:t>H</w:t>
      </w:r>
      <w:r w:rsidR="00586D5A" w:rsidRPr="00663C91">
        <w:rPr>
          <w:rFonts w:ascii="Helvetica" w:hAnsi="Helvetica"/>
          <w:sz w:val="24"/>
          <w:szCs w:val="24"/>
        </w:rPr>
        <w:t>igh-quality training</w:t>
      </w:r>
      <w:r w:rsidR="0059774F" w:rsidRPr="00663C91">
        <w:rPr>
          <w:rFonts w:ascii="Helvetica" w:hAnsi="Helvetica"/>
          <w:sz w:val="24"/>
          <w:szCs w:val="24"/>
        </w:rPr>
        <w:t xml:space="preserve"> (free or at low cost)</w:t>
      </w:r>
      <w:r w:rsidR="00586D5A" w:rsidRPr="00663C91">
        <w:rPr>
          <w:rFonts w:ascii="Helvetica" w:hAnsi="Helvetica"/>
          <w:sz w:val="24"/>
          <w:szCs w:val="24"/>
        </w:rPr>
        <w:t xml:space="preserve"> and </w:t>
      </w:r>
      <w:r w:rsidR="007F48C7" w:rsidRPr="00663C91">
        <w:rPr>
          <w:rFonts w:ascii="Helvetica" w:hAnsi="Helvetica"/>
          <w:sz w:val="24"/>
          <w:szCs w:val="24"/>
        </w:rPr>
        <w:t>one-on-one</w:t>
      </w:r>
      <w:r w:rsidR="00DA2908" w:rsidRPr="00663C91">
        <w:rPr>
          <w:rFonts w:ascii="Helvetica" w:hAnsi="Helvetica"/>
          <w:sz w:val="24"/>
          <w:szCs w:val="24"/>
        </w:rPr>
        <w:t xml:space="preserve"> </w:t>
      </w:r>
      <w:r w:rsidR="00C95825" w:rsidRPr="00663C91">
        <w:rPr>
          <w:rFonts w:ascii="Helvetica" w:hAnsi="Helvetica"/>
          <w:sz w:val="24"/>
          <w:szCs w:val="24"/>
        </w:rPr>
        <w:t>mentoring</w:t>
      </w:r>
      <w:r w:rsidR="0059774F" w:rsidRPr="00663C91">
        <w:rPr>
          <w:rFonts w:ascii="Helvetica" w:hAnsi="Helvetica"/>
          <w:sz w:val="24"/>
          <w:szCs w:val="24"/>
        </w:rPr>
        <w:t xml:space="preserve"> (free)</w:t>
      </w:r>
      <w:r w:rsidR="00586D5A" w:rsidRPr="00663C91">
        <w:rPr>
          <w:rFonts w:ascii="Helvetica" w:hAnsi="Helvetica"/>
          <w:sz w:val="24"/>
          <w:szCs w:val="24"/>
        </w:rPr>
        <w:t xml:space="preserve"> </w:t>
      </w:r>
      <w:r w:rsidR="00232290" w:rsidRPr="00663C91">
        <w:rPr>
          <w:rFonts w:ascii="Helvetica" w:hAnsi="Helvetica"/>
          <w:sz w:val="24"/>
          <w:szCs w:val="24"/>
        </w:rPr>
        <w:t xml:space="preserve">tailored to </w:t>
      </w:r>
      <w:r w:rsidR="00586D5A" w:rsidRPr="00663C91">
        <w:rPr>
          <w:rFonts w:ascii="Helvetica" w:hAnsi="Helvetica"/>
          <w:sz w:val="24"/>
          <w:szCs w:val="24"/>
        </w:rPr>
        <w:t>the specific needs of small business owners.</w:t>
      </w:r>
      <w:r w:rsidR="00F278CE" w:rsidRPr="00663C91">
        <w:rPr>
          <w:rFonts w:ascii="Helvetica" w:hAnsi="Helvetica"/>
          <w:sz w:val="24"/>
          <w:szCs w:val="24"/>
        </w:rPr>
        <w:t xml:space="preserve">  Training topics include fundamentals such as the steps to starting a business,</w:t>
      </w:r>
      <w:r w:rsidR="00AE0F54" w:rsidRPr="00663C91">
        <w:rPr>
          <w:rFonts w:ascii="Helvetica" w:hAnsi="Helvetica"/>
          <w:sz w:val="24"/>
          <w:szCs w:val="24"/>
        </w:rPr>
        <w:t xml:space="preserve"> the legal and tax considerations of different business structures, </w:t>
      </w:r>
      <w:r w:rsidR="00F278CE" w:rsidRPr="00663C91">
        <w:rPr>
          <w:rFonts w:ascii="Helvetica" w:hAnsi="Helvetica"/>
          <w:sz w:val="24"/>
          <w:szCs w:val="24"/>
        </w:rPr>
        <w:t>business plan basics, and record-keeping and accounting, as well as specialized subjects like marketing and brand building, social media, and financing preparation and strategies.</w:t>
      </w:r>
      <w:r w:rsidR="00C95825" w:rsidRPr="00663C91">
        <w:rPr>
          <w:rFonts w:ascii="Helvetica" w:hAnsi="Helvetica"/>
          <w:sz w:val="24"/>
          <w:szCs w:val="24"/>
        </w:rPr>
        <w:t xml:space="preserve">  </w:t>
      </w:r>
    </w:p>
    <w:p w:rsidR="00D14B50" w:rsidRPr="00663C91" w:rsidRDefault="00D14B50" w:rsidP="00DE1764">
      <w:pPr>
        <w:spacing w:after="0" w:line="240" w:lineRule="auto"/>
        <w:rPr>
          <w:rFonts w:ascii="Helvetica" w:hAnsi="Helvetica"/>
          <w:sz w:val="24"/>
          <w:szCs w:val="24"/>
        </w:rPr>
      </w:pPr>
    </w:p>
    <w:p w:rsidR="00C22B4D" w:rsidRPr="00663C91" w:rsidRDefault="00D14B50" w:rsidP="00DE1764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/>
          <w:sz w:val="24"/>
          <w:szCs w:val="24"/>
        </w:rPr>
      </w:pPr>
      <w:r w:rsidRPr="00663C91">
        <w:rPr>
          <w:rFonts w:ascii="Helvetica" w:hAnsi="Helvetica"/>
          <w:sz w:val="24"/>
          <w:szCs w:val="24"/>
          <w:u w:val="single"/>
        </w:rPr>
        <w:t xml:space="preserve">Access to </w:t>
      </w:r>
      <w:r w:rsidR="007D04E9" w:rsidRPr="00663C91">
        <w:rPr>
          <w:rFonts w:ascii="Helvetica" w:hAnsi="Helvetica"/>
          <w:sz w:val="24"/>
          <w:szCs w:val="24"/>
          <w:u w:val="single"/>
        </w:rPr>
        <w:t>Funding</w:t>
      </w:r>
      <w:r w:rsidRPr="00663C91">
        <w:rPr>
          <w:rFonts w:ascii="Helvetica" w:hAnsi="Helvetica"/>
          <w:sz w:val="24"/>
          <w:szCs w:val="24"/>
        </w:rPr>
        <w:t xml:space="preserve">: </w:t>
      </w:r>
      <w:r w:rsidR="00F844C5" w:rsidRPr="00663C91">
        <w:rPr>
          <w:rFonts w:ascii="Helvetica" w:hAnsi="Helvetica"/>
          <w:sz w:val="24"/>
          <w:szCs w:val="24"/>
        </w:rPr>
        <w:t>M</w:t>
      </w:r>
      <w:r w:rsidR="003A540A" w:rsidRPr="00663C91">
        <w:rPr>
          <w:rFonts w:ascii="Helvetica" w:hAnsi="Helvetica"/>
          <w:sz w:val="24"/>
          <w:szCs w:val="24"/>
        </w:rPr>
        <w:t>icroloans (</w:t>
      </w:r>
      <w:r w:rsidR="0059774F" w:rsidRPr="00663C91">
        <w:rPr>
          <w:rFonts w:ascii="Helvetica" w:hAnsi="Helvetica"/>
          <w:sz w:val="24"/>
          <w:szCs w:val="24"/>
        </w:rPr>
        <w:t xml:space="preserve">$500 </w:t>
      </w:r>
      <w:r w:rsidR="003A540A" w:rsidRPr="00663C91">
        <w:rPr>
          <w:rFonts w:ascii="Helvetica" w:hAnsi="Helvetica"/>
          <w:sz w:val="24"/>
          <w:szCs w:val="24"/>
        </w:rPr>
        <w:t>up to $</w:t>
      </w:r>
      <w:r w:rsidR="004E7143" w:rsidRPr="00663C91">
        <w:rPr>
          <w:rFonts w:ascii="Helvetica" w:hAnsi="Helvetica"/>
          <w:sz w:val="24"/>
          <w:szCs w:val="24"/>
        </w:rPr>
        <w:t>50,000</w:t>
      </w:r>
      <w:r w:rsidR="003A540A" w:rsidRPr="00663C91">
        <w:rPr>
          <w:rFonts w:ascii="Helvetica" w:hAnsi="Helvetica"/>
          <w:sz w:val="24"/>
          <w:szCs w:val="24"/>
        </w:rPr>
        <w:t>) and SBA-</w:t>
      </w:r>
      <w:r w:rsidR="007F48C7" w:rsidRPr="00663C91">
        <w:rPr>
          <w:rFonts w:ascii="Helvetica" w:hAnsi="Helvetica"/>
          <w:sz w:val="24"/>
          <w:szCs w:val="24"/>
        </w:rPr>
        <w:t>guaranteed</w:t>
      </w:r>
      <w:r w:rsidR="003A540A" w:rsidRPr="00663C91">
        <w:rPr>
          <w:rFonts w:ascii="Helvetica" w:hAnsi="Helvetica"/>
          <w:sz w:val="24"/>
          <w:szCs w:val="24"/>
        </w:rPr>
        <w:t xml:space="preserve"> loans</w:t>
      </w:r>
      <w:r w:rsidR="00895777" w:rsidRPr="00663C91">
        <w:rPr>
          <w:rFonts w:ascii="Helvetica" w:hAnsi="Helvetica"/>
          <w:sz w:val="24"/>
          <w:szCs w:val="24"/>
        </w:rPr>
        <w:t xml:space="preserve"> (up to $5.5 million)</w:t>
      </w:r>
      <w:r w:rsidR="003A540A" w:rsidRPr="00663C91">
        <w:rPr>
          <w:rFonts w:ascii="Helvetica" w:hAnsi="Helvetica"/>
          <w:sz w:val="24"/>
          <w:szCs w:val="24"/>
        </w:rPr>
        <w:t xml:space="preserve"> with competitive terms, lower down payments, </w:t>
      </w:r>
      <w:r w:rsidR="00A6606D" w:rsidRPr="00663C91">
        <w:rPr>
          <w:rFonts w:ascii="Helvetica" w:hAnsi="Helvetica"/>
          <w:sz w:val="24"/>
          <w:szCs w:val="24"/>
        </w:rPr>
        <w:t xml:space="preserve">and </w:t>
      </w:r>
      <w:proofErr w:type="gramStart"/>
      <w:r w:rsidR="003A540A" w:rsidRPr="00663C91">
        <w:rPr>
          <w:rFonts w:ascii="Helvetica" w:hAnsi="Helvetica"/>
          <w:sz w:val="24"/>
          <w:szCs w:val="24"/>
        </w:rPr>
        <w:t>more</w:t>
      </w:r>
      <w:proofErr w:type="gramEnd"/>
      <w:r w:rsidR="003A540A" w:rsidRPr="00663C91">
        <w:rPr>
          <w:rFonts w:ascii="Helvetica" w:hAnsi="Helvetica"/>
          <w:sz w:val="24"/>
          <w:szCs w:val="24"/>
        </w:rPr>
        <w:t xml:space="preserve"> relaxed cash flow requirements, a</w:t>
      </w:r>
      <w:r w:rsidR="00A6606D" w:rsidRPr="00663C91">
        <w:rPr>
          <w:rFonts w:ascii="Helvetica" w:hAnsi="Helvetica"/>
          <w:sz w:val="24"/>
          <w:szCs w:val="24"/>
        </w:rPr>
        <w:t xml:space="preserve">s well as financial </w:t>
      </w:r>
      <w:r w:rsidR="003A540A" w:rsidRPr="00663C91">
        <w:rPr>
          <w:rFonts w:ascii="Helvetica" w:hAnsi="Helvetica"/>
          <w:sz w:val="24"/>
          <w:szCs w:val="24"/>
        </w:rPr>
        <w:t>counseling and education</w:t>
      </w:r>
      <w:r w:rsidR="004E7143" w:rsidRPr="00663C91">
        <w:rPr>
          <w:rFonts w:ascii="Helvetica" w:hAnsi="Helvetica"/>
          <w:sz w:val="24"/>
          <w:szCs w:val="24"/>
        </w:rPr>
        <w:t xml:space="preserve">.  </w:t>
      </w:r>
      <w:r w:rsidR="00F278CE" w:rsidRPr="00663C91">
        <w:rPr>
          <w:rFonts w:ascii="Helvetica" w:hAnsi="Helvetica"/>
          <w:sz w:val="24"/>
          <w:szCs w:val="24"/>
        </w:rPr>
        <w:t>There is a b</w:t>
      </w:r>
      <w:r w:rsidR="006C68A4" w:rsidRPr="00663C91">
        <w:rPr>
          <w:rFonts w:ascii="Helvetica" w:hAnsi="Helvetica"/>
          <w:sz w:val="24"/>
          <w:szCs w:val="24"/>
        </w:rPr>
        <w:t>road range</w:t>
      </w:r>
      <w:r w:rsidR="004E7143" w:rsidRPr="00663C91">
        <w:rPr>
          <w:rFonts w:ascii="Helvetica" w:hAnsi="Helvetica"/>
          <w:sz w:val="24"/>
          <w:szCs w:val="24"/>
        </w:rPr>
        <w:t xml:space="preserve"> of</w:t>
      </w:r>
      <w:r w:rsidR="00F844C5" w:rsidRPr="00663C91">
        <w:rPr>
          <w:rFonts w:ascii="Helvetica" w:hAnsi="Helvetica"/>
          <w:sz w:val="24"/>
          <w:szCs w:val="24"/>
        </w:rPr>
        <w:t xml:space="preserve"> permissible</w:t>
      </w:r>
      <w:r w:rsidR="004E7143" w:rsidRPr="00663C91">
        <w:rPr>
          <w:rFonts w:ascii="Helvetica" w:hAnsi="Helvetica"/>
          <w:sz w:val="24"/>
          <w:szCs w:val="24"/>
        </w:rPr>
        <w:t xml:space="preserve"> uses</w:t>
      </w:r>
      <w:r w:rsidR="00F844C5" w:rsidRPr="00663C91">
        <w:rPr>
          <w:rFonts w:ascii="Helvetica" w:hAnsi="Helvetica"/>
          <w:sz w:val="24"/>
          <w:szCs w:val="24"/>
        </w:rPr>
        <w:t xml:space="preserve"> for the loan proceeds</w:t>
      </w:r>
      <w:r w:rsidR="004E7143" w:rsidRPr="00663C91">
        <w:rPr>
          <w:rFonts w:ascii="Helvetica" w:hAnsi="Helvetica"/>
          <w:sz w:val="24"/>
          <w:szCs w:val="24"/>
        </w:rPr>
        <w:t>, including launching a business, day-to-day expenses, buying inventory</w:t>
      </w:r>
      <w:r w:rsidR="00583A8C" w:rsidRPr="00663C91">
        <w:rPr>
          <w:rFonts w:ascii="Helvetica" w:hAnsi="Helvetica"/>
          <w:sz w:val="24"/>
          <w:szCs w:val="24"/>
        </w:rPr>
        <w:t xml:space="preserve"> and equipment</w:t>
      </w:r>
      <w:r w:rsidR="004E7143" w:rsidRPr="00663C91">
        <w:rPr>
          <w:rFonts w:ascii="Helvetica" w:hAnsi="Helvetica"/>
          <w:sz w:val="24"/>
          <w:szCs w:val="24"/>
        </w:rPr>
        <w:t>, and purchasing, renovating or buying facilities.</w:t>
      </w:r>
      <w:r w:rsidRPr="00663C91">
        <w:rPr>
          <w:rFonts w:ascii="Helvetica" w:hAnsi="Helvetica"/>
          <w:sz w:val="24"/>
          <w:szCs w:val="24"/>
        </w:rPr>
        <w:t xml:space="preserve">  </w:t>
      </w:r>
      <w:r w:rsidR="004E7143" w:rsidRPr="00663C91">
        <w:rPr>
          <w:rFonts w:ascii="Helvetica" w:hAnsi="Helvetica"/>
          <w:sz w:val="24"/>
          <w:szCs w:val="24"/>
        </w:rPr>
        <w:t xml:space="preserve"> </w:t>
      </w:r>
      <w:r w:rsidR="003F3053" w:rsidRPr="00663C91">
        <w:rPr>
          <w:rFonts w:ascii="Helvetica" w:hAnsi="Helvetica"/>
          <w:sz w:val="24"/>
          <w:szCs w:val="24"/>
        </w:rPr>
        <w:t xml:space="preserve"> </w:t>
      </w:r>
    </w:p>
    <w:p w:rsidR="003914DF" w:rsidRPr="00663C91" w:rsidRDefault="003914DF" w:rsidP="003914DF">
      <w:pPr>
        <w:pStyle w:val="ListParagraph"/>
        <w:spacing w:after="0" w:line="240" w:lineRule="auto"/>
        <w:rPr>
          <w:rFonts w:ascii="Helvetica" w:hAnsi="Helvetica"/>
          <w:sz w:val="24"/>
          <w:szCs w:val="24"/>
        </w:rPr>
      </w:pPr>
    </w:p>
    <w:p w:rsidR="00C22B4D" w:rsidRPr="00663C91" w:rsidRDefault="005C0510" w:rsidP="003914DF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/>
          <w:sz w:val="24"/>
          <w:szCs w:val="24"/>
        </w:rPr>
      </w:pPr>
      <w:r w:rsidRPr="00663C91">
        <w:rPr>
          <w:rFonts w:ascii="Helvetica" w:hAnsi="Helvetica"/>
          <w:sz w:val="24"/>
          <w:szCs w:val="24"/>
          <w:u w:val="single"/>
        </w:rPr>
        <w:t>Disaster</w:t>
      </w:r>
      <w:r w:rsidR="00DE1764" w:rsidRPr="00663C91">
        <w:rPr>
          <w:rFonts w:ascii="Helvetica" w:hAnsi="Helvetica"/>
          <w:sz w:val="24"/>
          <w:szCs w:val="24"/>
          <w:u w:val="single"/>
        </w:rPr>
        <w:t xml:space="preserve"> </w:t>
      </w:r>
      <w:r w:rsidR="00C9745B" w:rsidRPr="00663C91">
        <w:rPr>
          <w:rFonts w:ascii="Helvetica" w:hAnsi="Helvetica"/>
          <w:sz w:val="24"/>
          <w:szCs w:val="24"/>
          <w:u w:val="single"/>
        </w:rPr>
        <w:t xml:space="preserve">Preparedness and </w:t>
      </w:r>
      <w:r w:rsidRPr="00663C91">
        <w:rPr>
          <w:rFonts w:ascii="Helvetica" w:hAnsi="Helvetica"/>
          <w:sz w:val="24"/>
          <w:szCs w:val="24"/>
          <w:u w:val="single"/>
        </w:rPr>
        <w:t>F</w:t>
      </w:r>
      <w:r w:rsidR="00C9745B" w:rsidRPr="00663C91">
        <w:rPr>
          <w:rFonts w:ascii="Helvetica" w:hAnsi="Helvetica"/>
          <w:sz w:val="24"/>
          <w:szCs w:val="24"/>
          <w:u w:val="single"/>
        </w:rPr>
        <w:t>inancial</w:t>
      </w:r>
      <w:r w:rsidR="00056DF3" w:rsidRPr="00663C91">
        <w:rPr>
          <w:rFonts w:ascii="Helvetica" w:hAnsi="Helvetica"/>
          <w:sz w:val="24"/>
          <w:szCs w:val="24"/>
          <w:u w:val="single"/>
        </w:rPr>
        <w:t xml:space="preserve"> Assistance</w:t>
      </w:r>
      <w:r w:rsidR="00056DF3" w:rsidRPr="00663C91">
        <w:rPr>
          <w:rFonts w:ascii="Helvetica" w:hAnsi="Helvetica"/>
          <w:sz w:val="24"/>
          <w:szCs w:val="24"/>
        </w:rPr>
        <w:t xml:space="preserve">: </w:t>
      </w:r>
      <w:r w:rsidR="000540B6" w:rsidRPr="00663C91">
        <w:rPr>
          <w:rFonts w:ascii="Helvetica" w:hAnsi="Helvetica"/>
          <w:sz w:val="24"/>
          <w:szCs w:val="24"/>
        </w:rPr>
        <w:t>P</w:t>
      </w:r>
      <w:r w:rsidR="00700592" w:rsidRPr="00663C91">
        <w:rPr>
          <w:rFonts w:ascii="Helvetica" w:hAnsi="Helvetica"/>
          <w:sz w:val="24"/>
          <w:szCs w:val="24"/>
        </w:rPr>
        <w:t>reparedness resources and information that can help your small business prepare for a</w:t>
      </w:r>
      <w:r w:rsidRPr="00663C91">
        <w:rPr>
          <w:rFonts w:ascii="Helvetica" w:hAnsi="Helvetica"/>
          <w:sz w:val="24"/>
          <w:szCs w:val="24"/>
        </w:rPr>
        <w:t xml:space="preserve"> disaster</w:t>
      </w:r>
      <w:r w:rsidR="00700592" w:rsidRPr="00663C91">
        <w:rPr>
          <w:rFonts w:ascii="Helvetica" w:hAnsi="Helvetica"/>
          <w:sz w:val="24"/>
          <w:szCs w:val="24"/>
        </w:rPr>
        <w:t xml:space="preserve">, whether it’s a flood, winter weather, a hurricane, or a cyber security incident.  </w:t>
      </w:r>
      <w:r w:rsidR="001C1110" w:rsidRPr="00663C91">
        <w:rPr>
          <w:rFonts w:ascii="Helvetica" w:hAnsi="Helvetica"/>
          <w:sz w:val="24"/>
          <w:szCs w:val="24"/>
        </w:rPr>
        <w:t>Also, l</w:t>
      </w:r>
      <w:r w:rsidR="001C5946" w:rsidRPr="00663C91">
        <w:rPr>
          <w:rFonts w:ascii="Helvetica" w:hAnsi="Helvetica"/>
          <w:sz w:val="24"/>
          <w:szCs w:val="24"/>
        </w:rPr>
        <w:t xml:space="preserve">ow-interest, long-term disaster loans </w:t>
      </w:r>
      <w:r w:rsidR="006700AD" w:rsidRPr="00663C91">
        <w:rPr>
          <w:rFonts w:ascii="Helvetica" w:hAnsi="Helvetica"/>
          <w:sz w:val="24"/>
          <w:szCs w:val="24"/>
        </w:rPr>
        <w:t xml:space="preserve">for physical damage and economic injury made </w:t>
      </w:r>
      <w:r w:rsidR="001C5946" w:rsidRPr="00663C91">
        <w:rPr>
          <w:rFonts w:ascii="Helvetica" w:hAnsi="Helvetica"/>
          <w:sz w:val="24"/>
          <w:szCs w:val="24"/>
        </w:rPr>
        <w:t xml:space="preserve">directly to small businesses, homeowners, and renters located in declared disaster areas.  </w:t>
      </w:r>
    </w:p>
    <w:p w:rsidR="001C1110" w:rsidRPr="00663C91" w:rsidRDefault="001C1110" w:rsidP="00DE1764">
      <w:pPr>
        <w:spacing w:after="0" w:line="240" w:lineRule="auto"/>
        <w:rPr>
          <w:rFonts w:ascii="Helvetica" w:hAnsi="Helvetica"/>
          <w:sz w:val="24"/>
          <w:szCs w:val="24"/>
        </w:rPr>
      </w:pPr>
    </w:p>
    <w:p w:rsidR="001C5946" w:rsidRPr="00663C91" w:rsidRDefault="001C1110" w:rsidP="00DE1764">
      <w:pPr>
        <w:spacing w:after="0" w:line="240" w:lineRule="auto"/>
        <w:rPr>
          <w:rFonts w:ascii="Helvetica" w:hAnsi="Helvetica"/>
          <w:sz w:val="24"/>
          <w:szCs w:val="24"/>
        </w:rPr>
      </w:pPr>
      <w:r w:rsidRPr="00663C91">
        <w:rPr>
          <w:rFonts w:ascii="Helvetica" w:hAnsi="Helvetica"/>
          <w:sz w:val="24"/>
          <w:szCs w:val="24"/>
        </w:rPr>
        <w:t>A</w:t>
      </w:r>
      <w:r w:rsidR="00473282" w:rsidRPr="00663C91">
        <w:rPr>
          <w:rFonts w:ascii="Helvetica" w:hAnsi="Helvetica"/>
          <w:sz w:val="24"/>
          <w:szCs w:val="24"/>
        </w:rPr>
        <w:t>s Benjamin Franklin observed, “if you fail to plan, you are planning to fail.”  Let the SBA help your small business</w:t>
      </w:r>
      <w:r w:rsidR="007F48C7" w:rsidRPr="00663C91">
        <w:rPr>
          <w:rFonts w:ascii="Helvetica" w:hAnsi="Helvetica"/>
          <w:sz w:val="24"/>
          <w:szCs w:val="24"/>
        </w:rPr>
        <w:t xml:space="preserve"> plan for success</w:t>
      </w:r>
      <w:r w:rsidR="001E17AC" w:rsidRPr="00663C91">
        <w:rPr>
          <w:rFonts w:ascii="Helvetica" w:hAnsi="Helvetica"/>
          <w:sz w:val="24"/>
          <w:szCs w:val="24"/>
        </w:rPr>
        <w:t>!</w:t>
      </w:r>
      <w:r w:rsidR="00473282" w:rsidRPr="00663C91">
        <w:rPr>
          <w:rFonts w:ascii="Helvetica" w:hAnsi="Helvetica"/>
          <w:sz w:val="24"/>
          <w:szCs w:val="24"/>
        </w:rPr>
        <w:t xml:space="preserve">  Assistance is available in languages other than English, including Spanish</w:t>
      </w:r>
      <w:r w:rsidR="00556F26" w:rsidRPr="00663C91">
        <w:rPr>
          <w:rFonts w:ascii="Helvetica" w:hAnsi="Helvetica"/>
          <w:sz w:val="24"/>
          <w:szCs w:val="24"/>
        </w:rPr>
        <w:t>, and a</w:t>
      </w:r>
      <w:r w:rsidR="001C5946" w:rsidRPr="00663C91">
        <w:rPr>
          <w:rFonts w:ascii="Helvetica" w:hAnsi="Helvetica"/>
          <w:sz w:val="24"/>
          <w:szCs w:val="24"/>
        </w:rPr>
        <w:t xml:space="preserve">ll SBA programs and services are extended to the public on a non-discriminatory basis. </w:t>
      </w:r>
    </w:p>
    <w:p w:rsidR="004D581B" w:rsidRPr="00663C91" w:rsidRDefault="004D581B" w:rsidP="00DE1764">
      <w:pPr>
        <w:spacing w:after="0" w:line="240" w:lineRule="auto"/>
        <w:rPr>
          <w:rFonts w:ascii="Helvetica" w:hAnsi="Helvetica"/>
          <w:sz w:val="24"/>
          <w:szCs w:val="24"/>
        </w:rPr>
      </w:pPr>
    </w:p>
    <w:p w:rsidR="00FB24E0" w:rsidRPr="00663C91" w:rsidRDefault="00AE0F54" w:rsidP="006762B7">
      <w:pPr>
        <w:spacing w:after="0" w:line="240" w:lineRule="auto"/>
        <w:rPr>
          <w:rFonts w:ascii="Helvetica" w:hAnsi="Helvetica"/>
          <w:sz w:val="24"/>
          <w:szCs w:val="24"/>
        </w:rPr>
      </w:pPr>
      <w:r w:rsidRPr="00663C91">
        <w:rPr>
          <w:rFonts w:ascii="Helvetica" w:hAnsi="Helvetica"/>
          <w:sz w:val="24"/>
          <w:szCs w:val="24"/>
        </w:rPr>
        <w:lastRenderedPageBreak/>
        <w:t>W</w:t>
      </w:r>
      <w:r w:rsidR="004A3A51" w:rsidRPr="00663C91">
        <w:rPr>
          <w:rFonts w:ascii="Helvetica" w:hAnsi="Helvetica"/>
          <w:sz w:val="24"/>
          <w:szCs w:val="24"/>
        </w:rPr>
        <w:t xml:space="preserve">e’ll explore some of these topics in more detail in subsequent </w:t>
      </w:r>
      <w:r w:rsidR="00F278CE" w:rsidRPr="00663C91">
        <w:rPr>
          <w:rFonts w:ascii="Helvetica" w:hAnsi="Helvetica"/>
          <w:sz w:val="24"/>
          <w:szCs w:val="24"/>
        </w:rPr>
        <w:t>articles</w:t>
      </w:r>
      <w:r w:rsidR="004A3A51" w:rsidRPr="00663C91">
        <w:rPr>
          <w:rFonts w:ascii="Helvetica" w:hAnsi="Helvetica"/>
          <w:sz w:val="24"/>
          <w:szCs w:val="24"/>
        </w:rPr>
        <w:t xml:space="preserve">.  </w:t>
      </w:r>
      <w:r w:rsidR="00473282" w:rsidRPr="00663C91">
        <w:rPr>
          <w:rFonts w:ascii="Helvetica" w:hAnsi="Helvetica"/>
          <w:sz w:val="24"/>
          <w:szCs w:val="24"/>
        </w:rPr>
        <w:t>To learn more about the SBA’s programs and services</w:t>
      </w:r>
      <w:r w:rsidR="004A3A51" w:rsidRPr="00663C91">
        <w:rPr>
          <w:rFonts w:ascii="Helvetica" w:hAnsi="Helvetica"/>
          <w:sz w:val="24"/>
          <w:szCs w:val="24"/>
        </w:rPr>
        <w:t xml:space="preserve"> before then</w:t>
      </w:r>
      <w:r w:rsidR="00473282" w:rsidRPr="00663C91">
        <w:rPr>
          <w:rFonts w:ascii="Helvetica" w:hAnsi="Helvetica"/>
          <w:sz w:val="24"/>
          <w:szCs w:val="24"/>
        </w:rPr>
        <w:t xml:space="preserve">, please contact Lana Glovach, SBA Economic Development Specialist, at </w:t>
      </w:r>
      <w:hyperlink r:id="rId10" w:history="1">
        <w:r w:rsidR="00473282" w:rsidRPr="00663C91">
          <w:rPr>
            <w:rStyle w:val="Hyperlink"/>
            <w:rFonts w:ascii="Helvetica" w:hAnsi="Helvetica"/>
            <w:sz w:val="24"/>
            <w:szCs w:val="24"/>
          </w:rPr>
          <w:t>lana.glovach@sba.gov</w:t>
        </w:r>
      </w:hyperlink>
      <w:r w:rsidR="00473282" w:rsidRPr="00663C91">
        <w:rPr>
          <w:rFonts w:ascii="Helvetica" w:hAnsi="Helvetica"/>
          <w:sz w:val="24"/>
          <w:szCs w:val="24"/>
        </w:rPr>
        <w:t xml:space="preserve"> or 401-528-4575</w:t>
      </w:r>
      <w:r w:rsidR="004A3A51" w:rsidRPr="00663C91">
        <w:rPr>
          <w:rFonts w:ascii="Helvetica" w:hAnsi="Helvetica"/>
          <w:sz w:val="24"/>
          <w:szCs w:val="24"/>
        </w:rPr>
        <w:t>.</w:t>
      </w:r>
    </w:p>
    <w:sectPr w:rsidR="00FB24E0" w:rsidRPr="00663C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63E" w:rsidRDefault="00AE263E" w:rsidP="00AE263E">
      <w:pPr>
        <w:spacing w:after="0" w:line="240" w:lineRule="auto"/>
      </w:pPr>
      <w:r>
        <w:separator/>
      </w:r>
    </w:p>
  </w:endnote>
  <w:endnote w:type="continuationSeparator" w:id="0">
    <w:p w:rsidR="00AE263E" w:rsidRDefault="00AE263E" w:rsidP="00AE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3E" w:rsidRDefault="00AE263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3E" w:rsidRDefault="00AE263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3E" w:rsidRDefault="00AE26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63E" w:rsidRDefault="00AE263E" w:rsidP="00AE263E">
      <w:pPr>
        <w:spacing w:after="0" w:line="240" w:lineRule="auto"/>
      </w:pPr>
      <w:r>
        <w:separator/>
      </w:r>
    </w:p>
  </w:footnote>
  <w:footnote w:type="continuationSeparator" w:id="0">
    <w:p w:rsidR="00AE263E" w:rsidRDefault="00AE263E" w:rsidP="00AE2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3E" w:rsidRDefault="00AE263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3E" w:rsidRDefault="00AE263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3E" w:rsidRDefault="00AE263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0150E"/>
    <w:multiLevelType w:val="hybridMultilevel"/>
    <w:tmpl w:val="E882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B7"/>
    <w:rsid w:val="000468D8"/>
    <w:rsid w:val="000540B6"/>
    <w:rsid w:val="00056A3C"/>
    <w:rsid w:val="00056DF3"/>
    <w:rsid w:val="000B0869"/>
    <w:rsid w:val="000B08A8"/>
    <w:rsid w:val="000F60B3"/>
    <w:rsid w:val="00154C15"/>
    <w:rsid w:val="0017654B"/>
    <w:rsid w:val="00182741"/>
    <w:rsid w:val="001B7642"/>
    <w:rsid w:val="001C1110"/>
    <w:rsid w:val="001C5946"/>
    <w:rsid w:val="001E17AC"/>
    <w:rsid w:val="001F057F"/>
    <w:rsid w:val="00232290"/>
    <w:rsid w:val="002471E8"/>
    <w:rsid w:val="00271700"/>
    <w:rsid w:val="002B5103"/>
    <w:rsid w:val="00324B63"/>
    <w:rsid w:val="00330AF2"/>
    <w:rsid w:val="0034481E"/>
    <w:rsid w:val="0036773E"/>
    <w:rsid w:val="003914DF"/>
    <w:rsid w:val="003A540A"/>
    <w:rsid w:val="003A6250"/>
    <w:rsid w:val="003D0F2A"/>
    <w:rsid w:val="003D5720"/>
    <w:rsid w:val="003F3053"/>
    <w:rsid w:val="00473282"/>
    <w:rsid w:val="00487285"/>
    <w:rsid w:val="004916D0"/>
    <w:rsid w:val="004A3A51"/>
    <w:rsid w:val="004B7911"/>
    <w:rsid w:val="004D581B"/>
    <w:rsid w:val="004E7143"/>
    <w:rsid w:val="004F37C4"/>
    <w:rsid w:val="00501A76"/>
    <w:rsid w:val="00522C55"/>
    <w:rsid w:val="00556F26"/>
    <w:rsid w:val="00583A8C"/>
    <w:rsid w:val="00586D5A"/>
    <w:rsid w:val="0059774F"/>
    <w:rsid w:val="005979AF"/>
    <w:rsid w:val="005B00D6"/>
    <w:rsid w:val="005C0510"/>
    <w:rsid w:val="005F58AD"/>
    <w:rsid w:val="006245AE"/>
    <w:rsid w:val="00633A98"/>
    <w:rsid w:val="00635FC1"/>
    <w:rsid w:val="006627C6"/>
    <w:rsid w:val="00663C91"/>
    <w:rsid w:val="006700AD"/>
    <w:rsid w:val="006762B7"/>
    <w:rsid w:val="006C68A4"/>
    <w:rsid w:val="006E609F"/>
    <w:rsid w:val="006F7982"/>
    <w:rsid w:val="00700592"/>
    <w:rsid w:val="00713551"/>
    <w:rsid w:val="00737F8F"/>
    <w:rsid w:val="00756C13"/>
    <w:rsid w:val="0077008A"/>
    <w:rsid w:val="00780B88"/>
    <w:rsid w:val="007D04E9"/>
    <w:rsid w:val="007F48C7"/>
    <w:rsid w:val="0080080D"/>
    <w:rsid w:val="00895777"/>
    <w:rsid w:val="008C3CCD"/>
    <w:rsid w:val="009105E5"/>
    <w:rsid w:val="009260BC"/>
    <w:rsid w:val="00935E7C"/>
    <w:rsid w:val="009458C3"/>
    <w:rsid w:val="00956FF9"/>
    <w:rsid w:val="0096534E"/>
    <w:rsid w:val="009715DD"/>
    <w:rsid w:val="00976C8F"/>
    <w:rsid w:val="00A26DB7"/>
    <w:rsid w:val="00A42105"/>
    <w:rsid w:val="00A65752"/>
    <w:rsid w:val="00A6606D"/>
    <w:rsid w:val="00A66540"/>
    <w:rsid w:val="00AA057A"/>
    <w:rsid w:val="00AA7AF7"/>
    <w:rsid w:val="00AD6CE2"/>
    <w:rsid w:val="00AE0F54"/>
    <w:rsid w:val="00AE263E"/>
    <w:rsid w:val="00B6214C"/>
    <w:rsid w:val="00B90572"/>
    <w:rsid w:val="00BF089C"/>
    <w:rsid w:val="00BF7941"/>
    <w:rsid w:val="00C22B4D"/>
    <w:rsid w:val="00C25D50"/>
    <w:rsid w:val="00C77937"/>
    <w:rsid w:val="00C95825"/>
    <w:rsid w:val="00C96DFD"/>
    <w:rsid w:val="00C9745B"/>
    <w:rsid w:val="00CB3859"/>
    <w:rsid w:val="00CD697A"/>
    <w:rsid w:val="00CF3524"/>
    <w:rsid w:val="00D14B50"/>
    <w:rsid w:val="00D1765D"/>
    <w:rsid w:val="00D43D60"/>
    <w:rsid w:val="00D86D51"/>
    <w:rsid w:val="00DA2908"/>
    <w:rsid w:val="00DB3021"/>
    <w:rsid w:val="00DC049D"/>
    <w:rsid w:val="00DE1764"/>
    <w:rsid w:val="00DF567F"/>
    <w:rsid w:val="00E05476"/>
    <w:rsid w:val="00E26939"/>
    <w:rsid w:val="00E64D97"/>
    <w:rsid w:val="00E976A5"/>
    <w:rsid w:val="00F253F3"/>
    <w:rsid w:val="00F278CE"/>
    <w:rsid w:val="00F844C5"/>
    <w:rsid w:val="00FB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0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2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63E"/>
  </w:style>
  <w:style w:type="paragraph" w:styleId="Footer">
    <w:name w:val="footer"/>
    <w:basedOn w:val="Normal"/>
    <w:link w:val="FooterChar"/>
    <w:uiPriority w:val="99"/>
    <w:unhideWhenUsed/>
    <w:rsid w:val="00AE2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63E"/>
  </w:style>
  <w:style w:type="character" w:styleId="CommentReference">
    <w:name w:val="annotation reference"/>
    <w:basedOn w:val="DefaultParagraphFont"/>
    <w:uiPriority w:val="99"/>
    <w:semiHidden/>
    <w:unhideWhenUsed/>
    <w:rsid w:val="00633A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A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A9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A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57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8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0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2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63E"/>
  </w:style>
  <w:style w:type="paragraph" w:styleId="Footer">
    <w:name w:val="footer"/>
    <w:basedOn w:val="Normal"/>
    <w:link w:val="FooterChar"/>
    <w:uiPriority w:val="99"/>
    <w:unhideWhenUsed/>
    <w:rsid w:val="00AE2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63E"/>
  </w:style>
  <w:style w:type="character" w:styleId="CommentReference">
    <w:name w:val="annotation reference"/>
    <w:basedOn w:val="DefaultParagraphFont"/>
    <w:uiPriority w:val="99"/>
    <w:semiHidden/>
    <w:unhideWhenUsed/>
    <w:rsid w:val="00633A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A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A9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A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57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8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sba.gov/" TargetMode="External"/><Relationship Id="rId10" Type="http://schemas.openxmlformats.org/officeDocument/2006/relationships/hyperlink" Target="mailto:lana.glovach@sb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12A8D-C1E2-2044-B883-DE3D05F9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Administration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Glovach, Lana M.</dc:creator>
  <cp:lastModifiedBy>Lian Cerella</cp:lastModifiedBy>
  <cp:revision>2</cp:revision>
  <dcterms:created xsi:type="dcterms:W3CDTF">2019-04-16T03:36:00Z</dcterms:created>
  <dcterms:modified xsi:type="dcterms:W3CDTF">2019-04-16T03:36:00Z</dcterms:modified>
</cp:coreProperties>
</file>